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7" w:rsidRDefault="00344E87" w:rsidP="00344E87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</w:t>
      </w:r>
      <w:r>
        <w:rPr>
          <w:rFonts w:ascii="Times New Roman CYR" w:hAnsi="Times New Roman CYR" w:cs="Times New Roman CYR"/>
          <w:sz w:val="28"/>
          <w:szCs w:val="28"/>
        </w:rPr>
        <w:t>лотовского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</w:t>
      </w:r>
    </w:p>
    <w:p w:rsidR="00344E87" w:rsidRDefault="00344E87" w:rsidP="00344E87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автономное общеобразовательное учреждение</w:t>
      </w:r>
    </w:p>
    <w:p w:rsidR="00344E87" w:rsidRDefault="00344E87" w:rsidP="00344E8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школа</w:t>
      </w:r>
      <w:r>
        <w:rPr>
          <w:sz w:val="28"/>
          <w:szCs w:val="28"/>
        </w:rPr>
        <w:t>»</w:t>
      </w:r>
    </w:p>
    <w:p w:rsidR="00344E87" w:rsidRDefault="00344E87" w:rsidP="00344E8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344E87" w:rsidRDefault="00344E87" w:rsidP="00344E87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E87" w:rsidRDefault="00344E87" w:rsidP="00344E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13.07.2022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№ 219</w:t>
      </w:r>
    </w:p>
    <w:p w:rsidR="00344E87" w:rsidRDefault="00344E87" w:rsidP="00344E8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344E87" w:rsidRDefault="00344E87" w:rsidP="00344E87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положение</w:t>
      </w:r>
    </w:p>
    <w:p w:rsidR="00344E87" w:rsidRPr="00972D2C" w:rsidRDefault="00344E87" w:rsidP="00344E87">
      <w:pPr>
        <w:rPr>
          <w:sz w:val="28"/>
          <w:szCs w:val="28"/>
        </w:rPr>
      </w:pPr>
      <w:r>
        <w:rPr>
          <w:sz w:val="28"/>
          <w:szCs w:val="28"/>
        </w:rPr>
        <w:t xml:space="preserve"> об оплате труда работников МАОУ ВСШ</w:t>
      </w:r>
    </w:p>
    <w:p w:rsidR="00344E87" w:rsidRDefault="00344E87" w:rsidP="00344E87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44E87" w:rsidRDefault="00344E87" w:rsidP="00344E87">
      <w:pPr>
        <w:ind w:firstLine="708"/>
        <w:jc w:val="both"/>
        <w:rPr>
          <w:sz w:val="28"/>
          <w:szCs w:val="28"/>
        </w:rPr>
      </w:pPr>
      <w:r w:rsidRPr="009C1372">
        <w:rPr>
          <w:sz w:val="28"/>
          <w:szCs w:val="28"/>
        </w:rPr>
        <w:t>На основании П</w:t>
      </w:r>
      <w:r>
        <w:rPr>
          <w:sz w:val="28"/>
          <w:szCs w:val="28"/>
        </w:rPr>
        <w:t xml:space="preserve">риказа комитета по управлению социальным комплексом </w:t>
      </w:r>
      <w:proofErr w:type="spellStart"/>
      <w:r w:rsidRPr="009C1372">
        <w:rPr>
          <w:sz w:val="28"/>
          <w:szCs w:val="28"/>
        </w:rPr>
        <w:t>остановления</w:t>
      </w:r>
      <w:proofErr w:type="spellEnd"/>
      <w:r w:rsidRPr="009C1372">
        <w:rPr>
          <w:sz w:val="28"/>
          <w:szCs w:val="28"/>
        </w:rPr>
        <w:t xml:space="preserve"> Администрации </w:t>
      </w:r>
      <w:proofErr w:type="spellStart"/>
      <w:r w:rsidRPr="009C1372">
        <w:rPr>
          <w:sz w:val="28"/>
          <w:szCs w:val="28"/>
        </w:rPr>
        <w:t>Волотовск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округа  № 99  от 13.07.2022</w:t>
      </w:r>
      <w:r w:rsidRPr="009C1372">
        <w:rPr>
          <w:sz w:val="28"/>
          <w:szCs w:val="28"/>
        </w:rPr>
        <w:t xml:space="preserve"> «О внесении изменений в Примерное положение об оплате труда работников бюджетных и автономных образовательных учреждений (организаций) </w:t>
      </w:r>
      <w:proofErr w:type="spellStart"/>
      <w:r w:rsidRPr="009C1372">
        <w:rPr>
          <w:sz w:val="28"/>
          <w:szCs w:val="28"/>
        </w:rPr>
        <w:t>Волотовского</w:t>
      </w:r>
      <w:proofErr w:type="spellEnd"/>
      <w:r w:rsidRPr="009C1372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округа</w:t>
      </w:r>
      <w:r w:rsidRPr="009C1372">
        <w:rPr>
          <w:sz w:val="28"/>
          <w:szCs w:val="28"/>
        </w:rPr>
        <w:t>» внести изменения в Положение об оплате труда работников МАОУ ВСШ:</w:t>
      </w:r>
    </w:p>
    <w:p w:rsidR="00344E87" w:rsidRDefault="00344E87" w:rsidP="00344E8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Заменить в  подпункте 2.2.1. цифру «13017» на «14319»;</w:t>
      </w:r>
    </w:p>
    <w:p w:rsidR="00344E87" w:rsidRDefault="00344E87" w:rsidP="00344E8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Изложить пункт 3.3 в новой редакции:</w:t>
      </w:r>
    </w:p>
    <w:p w:rsidR="00344E87" w:rsidRDefault="00344E87" w:rsidP="00344E87">
      <w:pPr>
        <w:autoSpaceDE w:val="0"/>
        <w:autoSpaceDN w:val="0"/>
        <w:adjustRightInd w:val="0"/>
        <w:spacing w:line="360" w:lineRule="atLeast"/>
        <w:jc w:val="both"/>
      </w:pPr>
      <w:r w:rsidRPr="00975980">
        <w:rPr>
          <w:sz w:val="28"/>
          <w:szCs w:val="28"/>
        </w:rPr>
        <w:t xml:space="preserve">3.3.1. Размеры минимальных окладов работников организации по </w:t>
      </w:r>
      <w:hyperlink r:id="rId6" w:history="1">
        <w:r w:rsidRPr="00975980">
          <w:rPr>
            <w:sz w:val="28"/>
            <w:szCs w:val="28"/>
          </w:rPr>
          <w:t>ПКГ</w:t>
        </w:r>
      </w:hyperlink>
      <w:r w:rsidRPr="00975980">
        <w:rPr>
          <w:sz w:val="28"/>
          <w:szCs w:val="28"/>
        </w:rPr>
        <w:t xml:space="preserve">, утвержденные приказом Министерства здравоохранения и социального развития Российской Федерации от 5 мая 2008 года № 216н «Об утверждении </w:t>
      </w:r>
      <w:r w:rsidRPr="000A0741">
        <w:rPr>
          <w:sz w:val="28"/>
          <w:szCs w:val="28"/>
        </w:rPr>
        <w:t>профессиональных квалификационных групп должностей работников образования», составляют:</w:t>
      </w:r>
      <w:r w:rsidRPr="000A0741">
        <w:t xml:space="preserve"> </w:t>
      </w:r>
    </w:p>
    <w:p w:rsidR="00344E87" w:rsidRPr="000A0741" w:rsidRDefault="00344E87" w:rsidP="00344E87">
      <w:pPr>
        <w:autoSpaceDE w:val="0"/>
        <w:autoSpaceDN w:val="0"/>
        <w:adjustRightInd w:val="0"/>
        <w:spacing w:line="360" w:lineRule="atLeast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66"/>
        <w:gridCol w:w="4635"/>
        <w:gridCol w:w="1830"/>
        <w:gridCol w:w="15"/>
      </w:tblGrid>
      <w:tr w:rsidR="00344E87" w:rsidRPr="000A0741" w:rsidTr="007411FF">
        <w:trPr>
          <w:cantSplit/>
          <w:trHeight w:val="1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after="240" w:line="240" w:lineRule="exact"/>
              <w:jc w:val="center"/>
            </w:pPr>
            <w:r w:rsidRPr="000A0741">
              <w:t xml:space="preserve">№ </w:t>
            </w:r>
            <w:r w:rsidRPr="000A0741">
              <w:br/>
            </w:r>
            <w:proofErr w:type="gramStart"/>
            <w:r w:rsidRPr="000A0741">
              <w:t>п</w:t>
            </w:r>
            <w:proofErr w:type="gramEnd"/>
            <w:r w:rsidRPr="000A0741">
              <w:t>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after="240" w:line="240" w:lineRule="exact"/>
              <w:ind w:left="5" w:right="5"/>
              <w:jc w:val="center"/>
            </w:pPr>
            <w:r w:rsidRPr="000A0741">
              <w:t xml:space="preserve">ПКГ, </w:t>
            </w:r>
            <w:r w:rsidRPr="000A0741">
              <w:br/>
              <w:t xml:space="preserve">квалификационный </w:t>
            </w:r>
            <w:r w:rsidRPr="000A0741">
              <w:br/>
              <w:t>уровень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after="240" w:line="240" w:lineRule="exact"/>
              <w:jc w:val="center"/>
            </w:pPr>
            <w:r w:rsidRPr="000A0741">
              <w:t xml:space="preserve">Должности, </w:t>
            </w:r>
            <w:r w:rsidRPr="000A0741">
              <w:br/>
              <w:t xml:space="preserve">отнесенные к </w:t>
            </w:r>
            <w:r w:rsidRPr="000A0741">
              <w:br/>
              <w:t>квалификационному уровню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 xml:space="preserve">Размер </w:t>
            </w:r>
            <w:r w:rsidRPr="000A0741">
              <w:br/>
              <w:t xml:space="preserve">минимального  оклада </w:t>
            </w:r>
          </w:p>
          <w:p w:rsidR="00344E87" w:rsidRPr="000A0741" w:rsidRDefault="00344E87" w:rsidP="007411FF">
            <w:pPr>
              <w:autoSpaceDE w:val="0"/>
              <w:spacing w:line="240" w:lineRule="exact"/>
              <w:jc w:val="center"/>
              <w:rPr>
                <w:vanish/>
              </w:rPr>
            </w:pPr>
            <w:r w:rsidRPr="000A0741">
              <w:t>(рублей)</w:t>
            </w:r>
          </w:p>
        </w:tc>
      </w:tr>
      <w:tr w:rsidR="00344E87" w:rsidRPr="000A0741" w:rsidTr="007411FF">
        <w:trPr>
          <w:gridAfter w:val="1"/>
          <w:wAfter w:w="15" w:type="dxa"/>
          <w:cantSplit/>
          <w:trHeight w:val="26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4</w:t>
            </w:r>
          </w:p>
        </w:tc>
      </w:tr>
      <w:tr w:rsidR="00344E87" w:rsidRPr="000A0741" w:rsidTr="007411FF">
        <w:trPr>
          <w:gridAfter w:val="1"/>
          <w:wAfter w:w="15" w:type="dxa"/>
          <w:cantSplit/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1.</w:t>
            </w: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ПКГ должностей работников учебно-вспомогательного персонала </w:t>
            </w:r>
          </w:p>
        </w:tc>
      </w:tr>
      <w:tr w:rsidR="00344E87" w:rsidRPr="000A0741" w:rsidTr="007411FF">
        <w:trPr>
          <w:gridAfter w:val="1"/>
          <w:wAfter w:w="15" w:type="dxa"/>
          <w:cantSplit/>
          <w:trHeight w:val="8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1.1.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Первый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>вожатый, помощник воспитателя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5250</w:t>
            </w:r>
          </w:p>
        </w:tc>
      </w:tr>
      <w:tr w:rsidR="00344E87" w:rsidRPr="000A0741" w:rsidTr="007411FF">
        <w:trPr>
          <w:gridAfter w:val="1"/>
          <w:wAfter w:w="15" w:type="dxa"/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1.2.</w:t>
            </w: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Второй уровень </w:t>
            </w:r>
          </w:p>
        </w:tc>
      </w:tr>
      <w:tr w:rsidR="00344E87" w:rsidRPr="000A0741" w:rsidTr="007411FF">
        <w:trPr>
          <w:gridAfter w:val="1"/>
          <w:wAfter w:w="15" w:type="dxa"/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ind w:left="-70" w:right="-70"/>
              <w:jc w:val="both"/>
            </w:pPr>
            <w:r w:rsidRPr="000A0741">
              <w:t>1.2.1.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1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 младший воспитатель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5513</w:t>
            </w:r>
          </w:p>
        </w:tc>
      </w:tr>
      <w:tr w:rsidR="00344E87" w:rsidRPr="000A0741" w:rsidTr="007411FF">
        <w:trPr>
          <w:gridAfter w:val="1"/>
          <w:wAfter w:w="15" w:type="dxa"/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2.</w:t>
            </w: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ПКГ должностей педагогических работников </w:t>
            </w:r>
          </w:p>
        </w:tc>
      </w:tr>
      <w:tr w:rsidR="00344E87" w:rsidRPr="000A0741" w:rsidTr="007411FF">
        <w:trPr>
          <w:gridAfter w:val="1"/>
          <w:wAfter w:w="15" w:type="dxa"/>
          <w:trHeight w:val="6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2.1.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1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инструктор по труду, инструктор по физической культуре, музыкальный руководитель, старший вожатый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6195</w:t>
            </w:r>
          </w:p>
        </w:tc>
      </w:tr>
      <w:tr w:rsidR="00344E87" w:rsidRPr="000A0741" w:rsidTr="007411FF">
        <w:trPr>
          <w:gridAfter w:val="1"/>
          <w:wAfter w:w="15" w:type="dxa"/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lastRenderedPageBreak/>
              <w:t>2.2.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2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инструктор-методист, </w:t>
            </w:r>
            <w:r w:rsidRPr="000A0741">
              <w:br/>
              <w:t xml:space="preserve">концертмейстер, педагог </w:t>
            </w:r>
            <w:r w:rsidRPr="000A0741">
              <w:br/>
              <w:t xml:space="preserve">дополнительного образования, педагог-организатор, социальный педагог, тренер-преподаватель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6885</w:t>
            </w:r>
          </w:p>
        </w:tc>
      </w:tr>
      <w:tr w:rsidR="00344E87" w:rsidRPr="000A0741" w:rsidTr="007411FF">
        <w:trPr>
          <w:gridAfter w:val="1"/>
          <w:wAfter w:w="15" w:type="dxa"/>
          <w:trHeight w:val="6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2.3.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3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воспитатель,  методист, педагог-психолог, старший инструктор-методист, старший педагог дополнительного образования, старший  тренер-преподаватель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7654</w:t>
            </w:r>
          </w:p>
        </w:tc>
      </w:tr>
      <w:tr w:rsidR="00344E87" w:rsidRPr="000A0741" w:rsidTr="007411FF">
        <w:trPr>
          <w:gridAfter w:val="1"/>
          <w:wAfter w:w="15" w:type="dxa"/>
          <w:trHeight w:val="10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2.4.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4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 преподаватель-организатор основ безопасности жизнедеятельности, </w:t>
            </w:r>
            <w:r w:rsidRPr="000A0741">
              <w:br/>
              <w:t xml:space="preserve">руководитель физического воспитания, старший воспитатель, старший методист, </w:t>
            </w:r>
            <w:r w:rsidRPr="000A0741">
              <w:br/>
            </w:r>
            <w:proofErr w:type="spellStart"/>
            <w:r w:rsidRPr="000A0741">
              <w:rPr>
                <w:spacing w:val="-8"/>
              </w:rPr>
              <w:t>тьютор</w:t>
            </w:r>
            <w:proofErr w:type="spellEnd"/>
            <w:r w:rsidRPr="000A0741">
              <w:rPr>
                <w:spacing w:val="-8"/>
              </w:rPr>
              <w:t>,</w:t>
            </w:r>
            <w:r w:rsidRPr="000A0741">
              <w:t xml:space="preserve"> учитель, учитель-дефектолог, учитель-логопед (логопед)</w:t>
            </w:r>
            <w:proofErr w:type="gramStart"/>
            <w:r w:rsidRPr="000A0741">
              <w:t>,п</w:t>
            </w:r>
            <w:proofErr w:type="gramEnd"/>
            <w:r w:rsidRPr="000A0741">
              <w:t>едагог-библиотекарь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8410</w:t>
            </w:r>
          </w:p>
        </w:tc>
      </w:tr>
      <w:tr w:rsidR="00344E87" w:rsidRPr="000A0741" w:rsidTr="007411FF">
        <w:trPr>
          <w:gridAfter w:val="1"/>
          <w:wAfter w:w="15" w:type="dxa"/>
          <w:trHeight w:val="6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3.</w:t>
            </w: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ПКГ должностей руководителей структурных подразделений </w:t>
            </w:r>
          </w:p>
        </w:tc>
      </w:tr>
      <w:tr w:rsidR="00344E87" w:rsidRPr="000A0741" w:rsidTr="007411FF">
        <w:trPr>
          <w:gridAfter w:val="1"/>
          <w:wAfter w:w="15" w:type="dxa"/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3.1.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1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proofErr w:type="gramStart"/>
            <w:r w:rsidRPr="000A0741">
              <w:t xml:space="preserve">заведующий (начальник) структурным </w:t>
            </w:r>
            <w:r w:rsidRPr="000A0741">
              <w:br/>
              <w:t xml:space="preserve">подразделением: кабинетом, лабораторией, отделом, отделением, сектором, учебно-консультационным </w:t>
            </w:r>
            <w:r w:rsidRPr="000A0741">
              <w:br/>
              <w:t xml:space="preserve">пунктом, учебной </w:t>
            </w:r>
            <w:r w:rsidRPr="000A0741">
              <w:br/>
            </w:r>
            <w:r w:rsidRPr="000A0741">
              <w:rPr>
                <w:spacing w:val="-14"/>
              </w:rPr>
              <w:t xml:space="preserve">(учебно-производственной) </w:t>
            </w:r>
            <w:r w:rsidRPr="000A0741">
              <w:rPr>
                <w:spacing w:val="-14"/>
              </w:rPr>
              <w:br/>
            </w:r>
            <w:r w:rsidRPr="000A0741">
              <w:t xml:space="preserve">мастерской и другими структурными подразделениями, реализующими общеобразовательную программу и </w:t>
            </w:r>
            <w:r w:rsidRPr="000A0741">
              <w:rPr>
                <w:spacing w:val="-6"/>
              </w:rPr>
              <w:t>образовательную программу дополнительного</w:t>
            </w:r>
            <w:r w:rsidRPr="000A0741">
              <w:t xml:space="preserve"> образования детей</w:t>
            </w:r>
            <w:proofErr w:type="gram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7960</w:t>
            </w:r>
          </w:p>
        </w:tc>
      </w:tr>
      <w:tr w:rsidR="00344E87" w:rsidRPr="000A0741" w:rsidTr="007411FF">
        <w:trPr>
          <w:gridAfter w:val="1"/>
          <w:wAfter w:w="15" w:type="dxa"/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3.2.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2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 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8746</w:t>
            </w:r>
          </w:p>
        </w:tc>
      </w:tr>
      <w:tr w:rsidR="00344E87" w:rsidRPr="000A0741" w:rsidTr="007411FF">
        <w:trPr>
          <w:gridAfter w:val="1"/>
          <w:wAfter w:w="15" w:type="dxa"/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both"/>
            </w:pPr>
            <w:r w:rsidRPr="000A0741">
              <w:t>3.3.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3 квалификационный уровень 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</w:pPr>
            <w:r w:rsidRPr="000A0741">
              <w:t xml:space="preserve">начальник (заведующий, директор, руководитель, управляющий) обособленного структурного </w:t>
            </w:r>
            <w:r w:rsidRPr="000A0741">
              <w:br/>
              <w:t xml:space="preserve">подразделения образовательного учреждения (подразделения) начального и среднего </w:t>
            </w:r>
            <w:r w:rsidRPr="000A0741">
              <w:br/>
              <w:t xml:space="preserve">профессионального </w:t>
            </w:r>
            <w:r w:rsidRPr="000A0741">
              <w:br/>
              <w:t xml:space="preserve">образования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E87" w:rsidRPr="000A0741" w:rsidRDefault="00344E87" w:rsidP="007411FF">
            <w:pPr>
              <w:autoSpaceDE w:val="0"/>
              <w:spacing w:before="120" w:line="240" w:lineRule="exact"/>
              <w:jc w:val="center"/>
            </w:pPr>
            <w:r w:rsidRPr="000A0741">
              <w:t>9418</w:t>
            </w:r>
          </w:p>
        </w:tc>
      </w:tr>
    </w:tbl>
    <w:p w:rsidR="00344E87" w:rsidRPr="000A0741" w:rsidRDefault="00344E87" w:rsidP="00344E87">
      <w:pPr>
        <w:pStyle w:val="a3"/>
        <w:autoSpaceDE w:val="0"/>
        <w:autoSpaceDN w:val="0"/>
        <w:adjustRightInd w:val="0"/>
        <w:spacing w:line="360" w:lineRule="atLeast"/>
        <w:ind w:left="450"/>
        <w:jc w:val="both"/>
      </w:pPr>
    </w:p>
    <w:p w:rsidR="00344E87" w:rsidRPr="000A0741" w:rsidRDefault="00344E87" w:rsidP="00344E87">
      <w:pPr>
        <w:pStyle w:val="a3"/>
        <w:autoSpaceDE w:val="0"/>
        <w:autoSpaceDN w:val="0"/>
        <w:adjustRightInd w:val="0"/>
        <w:spacing w:before="120" w:after="120"/>
        <w:ind w:left="450"/>
        <w:jc w:val="both"/>
      </w:pPr>
      <w:r w:rsidRPr="000A0741">
        <w:t xml:space="preserve">3.3.3. Размеры минимальных окладов работников организации по </w:t>
      </w:r>
      <w:hyperlink r:id="rId7" w:history="1">
        <w:r w:rsidRPr="000A0741">
          <w:t>ПКГ</w:t>
        </w:r>
      </w:hyperlink>
      <w:r w:rsidRPr="000A0741">
        <w:t xml:space="preserve">, утвержденные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составляют: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2834"/>
      </w:tblGrid>
      <w:tr w:rsidR="00344E87" w:rsidRPr="000A0741" w:rsidTr="007411FF">
        <w:trPr>
          <w:trHeight w:val="1450"/>
        </w:trPr>
        <w:tc>
          <w:tcPr>
            <w:tcW w:w="567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№ </w:t>
            </w:r>
            <w:r w:rsidRPr="000A0741">
              <w:br/>
            </w:r>
            <w:proofErr w:type="gramStart"/>
            <w:r w:rsidRPr="000A0741">
              <w:t>п</w:t>
            </w:r>
            <w:proofErr w:type="gramEnd"/>
            <w:r w:rsidRPr="000A0741">
              <w:t>/п</w:t>
            </w:r>
          </w:p>
        </w:tc>
        <w:tc>
          <w:tcPr>
            <w:tcW w:w="2835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ПКГ, </w:t>
            </w:r>
            <w:r w:rsidRPr="000A0741">
              <w:br/>
              <w:t xml:space="preserve">квалификационный </w:t>
            </w:r>
            <w:r w:rsidRPr="000A0741">
              <w:br/>
              <w:t>уровень</w:t>
            </w:r>
          </w:p>
        </w:tc>
        <w:tc>
          <w:tcPr>
            <w:tcW w:w="3119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Должности, отнесенные </w:t>
            </w:r>
            <w:r w:rsidRPr="000A0741">
              <w:br/>
              <w:t>к квалификационному уровню</w:t>
            </w:r>
          </w:p>
        </w:tc>
        <w:tc>
          <w:tcPr>
            <w:tcW w:w="2834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Размер </w:t>
            </w:r>
            <w:r w:rsidRPr="000A0741">
              <w:br/>
              <w:t xml:space="preserve">минимального оклада </w:t>
            </w:r>
            <w:r w:rsidRPr="000A0741">
              <w:br/>
              <w:t>(рублей)</w:t>
            </w:r>
          </w:p>
        </w:tc>
      </w:tr>
    </w:tbl>
    <w:p w:rsidR="00344E87" w:rsidRPr="000A0741" w:rsidRDefault="00344E87" w:rsidP="00344E87">
      <w:pPr>
        <w:pStyle w:val="a3"/>
        <w:numPr>
          <w:ilvl w:val="0"/>
          <w:numId w:val="1"/>
        </w:numPr>
        <w:rPr>
          <w:rFonts w:eastAsia="Calibri"/>
          <w:vanish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2835"/>
      </w:tblGrid>
      <w:tr w:rsidR="00344E87" w:rsidRPr="000A0741" w:rsidTr="007411FF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4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lastRenderedPageBreak/>
              <w:t xml:space="preserve">1. 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rPr>
                <w:spacing w:val="-12"/>
              </w:rPr>
              <w:t>ПКГ «</w:t>
            </w:r>
            <w:r w:rsidRPr="000A0741">
              <w:t xml:space="preserve">Общеотраслевые должности служащих первого уровня» </w:t>
            </w:r>
          </w:p>
        </w:tc>
      </w:tr>
      <w:tr w:rsidR="00344E87" w:rsidRPr="000A0741" w:rsidTr="007411FF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1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 делопроизводитель, кассир,  секретарь, секретарь-машинистка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5250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 xml:space="preserve">2. 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ПКГ «Общеотраслевые должности служащих второго уровня» </w:t>
            </w:r>
          </w:p>
        </w:tc>
      </w:tr>
      <w:tr w:rsidR="00344E87" w:rsidRPr="000A0741" w:rsidTr="007411FF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2.1.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1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 лаборант, секретарь</w:t>
            </w:r>
            <w:r w:rsidRPr="000A0741">
              <w:br/>
              <w:t>руководителя, специалист по работе с молодежью, специалист по социальной работе с молодежью, техник, художник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5532</w:t>
            </w:r>
          </w:p>
        </w:tc>
      </w:tr>
      <w:tr w:rsidR="00344E87" w:rsidRPr="000A0741" w:rsidTr="007411FF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2.2.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2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 заведующий:  складом,  хозяйством, </w:t>
            </w:r>
            <w:r w:rsidRPr="000A0741">
              <w:rPr>
                <w:spacing w:val="-4"/>
              </w:rPr>
              <w:t>должности служащих первого</w:t>
            </w:r>
            <w:r w:rsidRPr="000A0741">
              <w:t xml:space="preserve"> квалификационного уровня, по которым устанавливается производное должностное </w:t>
            </w:r>
            <w:r w:rsidRPr="000A0741">
              <w:rPr>
                <w:spacing w:val="-10"/>
              </w:rPr>
              <w:t>наименование «старший»</w:t>
            </w:r>
            <w:r w:rsidRPr="000A0741">
              <w:t xml:space="preserve"> или II </w:t>
            </w:r>
            <w:proofErr w:type="spellStart"/>
            <w:r w:rsidRPr="000A0741">
              <w:t>внутридолжностная</w:t>
            </w:r>
            <w:proofErr w:type="spellEnd"/>
            <w:r w:rsidRPr="000A0741">
              <w:t xml:space="preserve"> категория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6091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 xml:space="preserve">3. 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ПКГ «Общеотраслевые должности служащих третьего уровня» </w:t>
            </w:r>
          </w:p>
        </w:tc>
      </w:tr>
      <w:tr w:rsidR="00344E87" w:rsidRPr="000A0741" w:rsidTr="007411FF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1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line="240" w:lineRule="exact"/>
            </w:pPr>
            <w:r w:rsidRPr="000A0741">
              <w:t xml:space="preserve">бухгалтер, бухгалтер-ревизор, </w:t>
            </w:r>
          </w:p>
          <w:p w:rsidR="00344E87" w:rsidRPr="000A0741" w:rsidRDefault="00344E87" w:rsidP="007411FF">
            <w:pPr>
              <w:autoSpaceDE w:val="0"/>
              <w:autoSpaceDN w:val="0"/>
              <w:adjustRightInd w:val="0"/>
              <w:spacing w:line="240" w:lineRule="exact"/>
            </w:pPr>
            <w:r w:rsidRPr="000A0741">
              <w:t xml:space="preserve"> инженер по охране труда,  специалист по кадрам,  экономист, юрисконсульт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6037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2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должности служащих первого квалификационного уровня, по которым устанавливается </w:t>
            </w:r>
            <w:r w:rsidRPr="000A0741">
              <w:br/>
              <w:t xml:space="preserve">II </w:t>
            </w:r>
            <w:proofErr w:type="spellStart"/>
            <w:r w:rsidRPr="000A0741">
              <w:t>внутридолжностная</w:t>
            </w:r>
            <w:proofErr w:type="spellEnd"/>
            <w:r w:rsidRPr="000A0741">
              <w:t xml:space="preserve"> категория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6641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3.3.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3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должности служащих первого квалификационного уровня, по которым устанавливается </w:t>
            </w:r>
            <w:r w:rsidRPr="000A0741">
              <w:br/>
              <w:t xml:space="preserve">I </w:t>
            </w:r>
            <w:proofErr w:type="spellStart"/>
            <w:r w:rsidRPr="000A0741">
              <w:t>внутридолжностная</w:t>
            </w:r>
            <w:proofErr w:type="spellEnd"/>
            <w:r w:rsidRPr="000A0741">
              <w:t xml:space="preserve"> категория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7349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3.4.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4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rPr>
                <w:spacing w:val="-6"/>
              </w:rPr>
            </w:pPr>
            <w:r w:rsidRPr="000A0741">
              <w:rPr>
                <w:spacing w:val="-6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"ведущий"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8073</w:t>
            </w:r>
          </w:p>
        </w:tc>
      </w:tr>
      <w:tr w:rsidR="00344E87" w:rsidRPr="000A0741" w:rsidTr="007411F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3.5.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5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главный специалист в отделе, заместитель главного бухгалтера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8880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 xml:space="preserve">4. 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ПКГ «Общеотраслевые должности служащих четвертого уровня»</w:t>
            </w:r>
          </w:p>
        </w:tc>
      </w:tr>
      <w:tr w:rsidR="00344E87" w:rsidRPr="000A0741" w:rsidTr="007411FF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lastRenderedPageBreak/>
              <w:t>4.1.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1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начальник отдела: </w:t>
            </w:r>
            <w:r w:rsidRPr="000A0741">
              <w:br/>
              <w:t>кадров, материально-</w:t>
            </w:r>
            <w:r w:rsidRPr="000A0741">
              <w:rPr>
                <w:spacing w:val="-6"/>
              </w:rPr>
              <w:t>технического снабжения</w:t>
            </w:r>
            <w:r w:rsidRPr="000A0741">
              <w:t xml:space="preserve">, финансового, </w:t>
            </w:r>
            <w:r w:rsidRPr="000A0741">
              <w:rPr>
                <w:spacing w:val="-10"/>
              </w:rPr>
              <w:t>юридического, начальник планово</w:t>
            </w:r>
            <w:r w:rsidRPr="000A0741">
              <w:t xml:space="preserve">-экономического отдела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98232</w:t>
            </w:r>
          </w:p>
        </w:tc>
      </w:tr>
    </w:tbl>
    <w:p w:rsidR="00344E87" w:rsidRPr="000A0741" w:rsidRDefault="00344E87" w:rsidP="00344E87">
      <w:pPr>
        <w:pStyle w:val="a3"/>
        <w:autoSpaceDE w:val="0"/>
        <w:autoSpaceDN w:val="0"/>
        <w:adjustRightInd w:val="0"/>
        <w:spacing w:before="120" w:after="120"/>
        <w:ind w:left="450"/>
        <w:jc w:val="both"/>
      </w:pPr>
      <w:r w:rsidRPr="000A0741">
        <w:t xml:space="preserve">3.4.4. Размеры минимальных окладов работников организации по </w:t>
      </w:r>
      <w:hyperlink r:id="rId8" w:history="1">
        <w:r w:rsidRPr="000A0741">
          <w:t>ПКГ</w:t>
        </w:r>
      </w:hyperlink>
      <w:r w:rsidRPr="000A0741">
        <w:t xml:space="preserve">, утвержденные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</w:t>
      </w:r>
      <w:r w:rsidRPr="000A0741">
        <w:br/>
        <w:t xml:space="preserve">рабочих», составляют: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3119"/>
        <w:gridCol w:w="2834"/>
      </w:tblGrid>
      <w:tr w:rsidR="00344E87" w:rsidRPr="000A0741" w:rsidTr="007411FF">
        <w:trPr>
          <w:cantSplit/>
          <w:trHeight w:val="1450"/>
        </w:trPr>
        <w:tc>
          <w:tcPr>
            <w:tcW w:w="675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№ </w:t>
            </w:r>
            <w:r w:rsidRPr="000A0741">
              <w:br/>
            </w:r>
            <w:proofErr w:type="gramStart"/>
            <w:r w:rsidRPr="000A0741">
              <w:t>п</w:t>
            </w:r>
            <w:proofErr w:type="gramEnd"/>
            <w:r w:rsidRPr="000A0741">
              <w:t>/п</w:t>
            </w:r>
          </w:p>
        </w:tc>
        <w:tc>
          <w:tcPr>
            <w:tcW w:w="2727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ПКГ, </w:t>
            </w:r>
            <w:r w:rsidRPr="000A0741">
              <w:br/>
              <w:t>квалификационный</w:t>
            </w:r>
            <w:r w:rsidRPr="000A0741">
              <w:br/>
              <w:t>уровень</w:t>
            </w:r>
          </w:p>
        </w:tc>
        <w:tc>
          <w:tcPr>
            <w:tcW w:w="3119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Должности, отнесенные </w:t>
            </w:r>
            <w:r w:rsidRPr="000A0741">
              <w:br/>
              <w:t>к квалификационному уровню</w:t>
            </w:r>
          </w:p>
        </w:tc>
        <w:tc>
          <w:tcPr>
            <w:tcW w:w="2834" w:type="dxa"/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 xml:space="preserve">Размер </w:t>
            </w:r>
            <w:r w:rsidRPr="000A0741">
              <w:br/>
              <w:t xml:space="preserve">минимального оклада </w:t>
            </w:r>
            <w:r w:rsidRPr="000A0741">
              <w:br/>
              <w:t>(рублей)</w:t>
            </w:r>
          </w:p>
        </w:tc>
      </w:tr>
    </w:tbl>
    <w:p w:rsidR="00344E87" w:rsidRPr="000A0741" w:rsidRDefault="00344E87" w:rsidP="00344E87">
      <w:pPr>
        <w:pStyle w:val="a3"/>
        <w:numPr>
          <w:ilvl w:val="0"/>
          <w:numId w:val="1"/>
        </w:numPr>
        <w:jc w:val="center"/>
        <w:rPr>
          <w:rFonts w:eastAsia="Calibri"/>
          <w:vanish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3119"/>
        <w:gridCol w:w="2835"/>
      </w:tblGrid>
      <w:tr w:rsidR="00344E87" w:rsidRPr="000A0741" w:rsidTr="007411FF">
        <w:trPr>
          <w:cantSplit/>
          <w:trHeight w:val="24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 w:rsidRPr="000A0741">
              <w:t>4</w:t>
            </w:r>
          </w:p>
        </w:tc>
      </w:tr>
      <w:tr w:rsidR="00344E87" w:rsidRPr="000A0741" w:rsidTr="007411FF">
        <w:trPr>
          <w:trHeight w:val="40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</w:pPr>
            <w:r w:rsidRPr="000A0741">
              <w:t xml:space="preserve">ПКГ «Общеотраслевые профессии рабочих первого уровня» </w:t>
            </w:r>
          </w:p>
        </w:tc>
      </w:tr>
      <w:tr w:rsidR="00344E87" w:rsidRPr="000A0741" w:rsidTr="007411FF">
        <w:trPr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1.1.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1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гардеробщик, грузчик, дворник,  истопник, </w:t>
            </w:r>
            <w:r w:rsidRPr="000A0741">
              <w:rPr>
                <w:spacing w:val="-14"/>
              </w:rPr>
              <w:t>кастелянша, кладовщик, рабочий по обслуживанию</w:t>
            </w:r>
            <w:r w:rsidRPr="000A0741">
              <w:t xml:space="preserve"> в бане, садовник, сторож (вахтер), уборщик производственных помещений, уборщик служебных помещений, уборщик территорий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jc w:val="center"/>
            </w:pPr>
            <w:r w:rsidRPr="000A0741">
              <w:t>3938</w:t>
            </w:r>
          </w:p>
        </w:tc>
      </w:tr>
      <w:tr w:rsidR="00344E87" w:rsidRPr="000A0741" w:rsidTr="007411F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1.2.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2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jc w:val="center"/>
            </w:pPr>
            <w:r w:rsidRPr="000A0741">
              <w:t>4331</w:t>
            </w:r>
          </w:p>
        </w:tc>
      </w:tr>
      <w:tr w:rsidR="00344E87" w:rsidRPr="000A0741" w:rsidTr="007411F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 xml:space="preserve">2. 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</w:pPr>
            <w:r w:rsidRPr="000A0741">
              <w:t xml:space="preserve">ПКГ «Общеотраслевые профессии рабочих второго уровня» </w:t>
            </w:r>
          </w:p>
        </w:tc>
      </w:tr>
      <w:tr w:rsidR="00344E87" w:rsidRPr="000A0741" w:rsidTr="007411FF">
        <w:trPr>
          <w:trHeight w:val="28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2.1.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1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профессии рабочих, по которым предусмотрено </w:t>
            </w:r>
            <w:r w:rsidRPr="000A0741">
              <w:rPr>
                <w:spacing w:val="-8"/>
              </w:rPr>
              <w:t xml:space="preserve">присвоение 4 и 5 </w:t>
            </w:r>
            <w:r w:rsidRPr="000A0741">
              <w:rPr>
                <w:spacing w:val="-8"/>
              </w:rPr>
              <w:lastRenderedPageBreak/>
              <w:t xml:space="preserve">квалификационных разрядов </w:t>
            </w:r>
            <w:r w:rsidRPr="000A0741">
              <w:rPr>
                <w:spacing w:val="-8"/>
              </w:rPr>
              <w:br/>
              <w:t>в соответствии с Единым</w:t>
            </w:r>
            <w:r w:rsidRPr="000A0741">
              <w:t xml:space="preserve"> тарифно-квалификационным справочником работ и профессий </w:t>
            </w:r>
            <w:r w:rsidRPr="000A0741">
              <w:br/>
              <w:t xml:space="preserve">рабочих, водитель автомобиля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jc w:val="center"/>
            </w:pPr>
            <w:r w:rsidRPr="000A0741">
              <w:lastRenderedPageBreak/>
              <w:t>4765</w:t>
            </w:r>
          </w:p>
        </w:tc>
      </w:tr>
      <w:tr w:rsidR="00344E87" w:rsidRPr="000A0741" w:rsidTr="007411FF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lastRenderedPageBreak/>
              <w:t>2.2.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2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 xml:space="preserve">профессии рабочих, по которым предусмотрено присвоение 6 и 7 квалификационных разрядов </w:t>
            </w:r>
            <w:r w:rsidRPr="000A0741">
              <w:br/>
              <w:t xml:space="preserve">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jc w:val="center"/>
            </w:pPr>
            <w:r w:rsidRPr="000A0741">
              <w:t>5237</w:t>
            </w:r>
          </w:p>
        </w:tc>
      </w:tr>
      <w:tr w:rsidR="00344E87" w:rsidRPr="000A0741" w:rsidTr="007411FF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2.3.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3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proofErr w:type="gramStart"/>
            <w:r w:rsidRPr="000A0741">
              <w:t xml:space="preserve">профессии рабочих, по которым предусмотрено присвоение 8 квалификационного разряда в соответствии с Единым </w:t>
            </w:r>
            <w:r w:rsidRPr="000A0741">
              <w:br/>
              <w:t xml:space="preserve">тарифно-квалификационным </w:t>
            </w:r>
            <w:proofErr w:type="spellStart"/>
            <w:r w:rsidRPr="000A0741">
              <w:t>правочником</w:t>
            </w:r>
            <w:proofErr w:type="spellEnd"/>
            <w:r w:rsidRPr="000A0741">
              <w:t xml:space="preserve"> работ и профессий </w:t>
            </w:r>
            <w:r w:rsidRPr="000A0741">
              <w:br/>
              <w:t xml:space="preserve">рабочих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jc w:val="center"/>
            </w:pPr>
            <w:r w:rsidRPr="000A0741">
              <w:t>5768</w:t>
            </w:r>
          </w:p>
        </w:tc>
      </w:tr>
      <w:tr w:rsidR="00344E87" w:rsidRPr="000A0741" w:rsidTr="007411F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A0741">
              <w:t>2.4.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r w:rsidRPr="000A0741">
              <w:t>4 квалификационный</w:t>
            </w:r>
            <w:r w:rsidRPr="000A0741">
              <w:br/>
              <w:t xml:space="preserve">уровень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spacing w:before="120" w:line="240" w:lineRule="exact"/>
            </w:pPr>
            <w:proofErr w:type="gramStart"/>
            <w:r w:rsidRPr="000A0741">
              <w:t xml:space="preserve">профессии рабочих, предусмотренные 1-3 квалификационными </w:t>
            </w:r>
            <w:r w:rsidRPr="000A0741">
              <w:br/>
              <w:t xml:space="preserve">уровнями данной ПКГ, выполняющих важные (особо важные) и ответственные (особо ответственные) работы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87" w:rsidRPr="000A0741" w:rsidRDefault="00344E87" w:rsidP="007411FF">
            <w:pPr>
              <w:autoSpaceDE w:val="0"/>
              <w:autoSpaceDN w:val="0"/>
              <w:adjustRightInd w:val="0"/>
              <w:jc w:val="center"/>
            </w:pPr>
            <w:r w:rsidRPr="000A0741">
              <w:t>6563</w:t>
            </w:r>
          </w:p>
        </w:tc>
      </w:tr>
    </w:tbl>
    <w:p w:rsidR="00344E87" w:rsidRPr="000A0741" w:rsidRDefault="00344E87" w:rsidP="00344E87">
      <w:pPr>
        <w:pStyle w:val="a3"/>
        <w:widowControl w:val="0"/>
        <w:autoSpaceDE w:val="0"/>
        <w:autoSpaceDN w:val="0"/>
        <w:adjustRightInd w:val="0"/>
        <w:jc w:val="both"/>
      </w:pPr>
    </w:p>
    <w:p w:rsidR="00344E87" w:rsidRDefault="00344E87" w:rsidP="00344E87">
      <w:pPr>
        <w:jc w:val="both"/>
        <w:rPr>
          <w:sz w:val="28"/>
          <w:szCs w:val="28"/>
        </w:rPr>
      </w:pPr>
      <w:r>
        <w:rPr>
          <w:sz w:val="28"/>
          <w:szCs w:val="28"/>
        </w:rPr>
        <w:t>2. Действие приказа распространяется на правоотношения, возникшие с 01 июля 2022 года.</w:t>
      </w:r>
    </w:p>
    <w:p w:rsidR="00344E87" w:rsidRDefault="00344E87" w:rsidP="00344E87">
      <w:pPr>
        <w:jc w:val="both"/>
        <w:rPr>
          <w:sz w:val="28"/>
          <w:szCs w:val="28"/>
        </w:rPr>
      </w:pPr>
    </w:p>
    <w:p w:rsidR="00344E87" w:rsidRPr="00892E1C" w:rsidRDefault="00344E87" w:rsidP="00344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</w:t>
      </w:r>
      <w:r w:rsidR="00842AB2">
        <w:rPr>
          <w:noProof/>
          <w:sz w:val="28"/>
          <w:szCs w:val="28"/>
        </w:rPr>
        <w:drawing>
          <wp:inline distT="0" distB="0" distL="0" distR="0">
            <wp:extent cx="1485900" cy="1543050"/>
            <wp:effectExtent l="0" t="0" r="0" b="0"/>
            <wp:docPr id="1" name="Рисунок 1" descr="C:\Users\школа Волот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Волот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 xml:space="preserve">                           Н.А. Минина </w:t>
      </w:r>
    </w:p>
    <w:p w:rsidR="00344E87" w:rsidRDefault="00344E87" w:rsidP="00344E87"/>
    <w:p w:rsidR="00344E87" w:rsidRDefault="00344E87" w:rsidP="00344E87">
      <w:pPr>
        <w:ind w:firstLine="708"/>
        <w:jc w:val="both"/>
        <w:rPr>
          <w:sz w:val="28"/>
          <w:szCs w:val="28"/>
        </w:rPr>
      </w:pPr>
    </w:p>
    <w:p w:rsidR="00344E87" w:rsidRDefault="00344E87" w:rsidP="00344E87">
      <w:pPr>
        <w:ind w:firstLine="708"/>
        <w:jc w:val="both"/>
        <w:rPr>
          <w:sz w:val="28"/>
          <w:szCs w:val="28"/>
        </w:rPr>
      </w:pPr>
    </w:p>
    <w:p w:rsidR="00344E87" w:rsidRDefault="00344E87" w:rsidP="00344E87">
      <w:pPr>
        <w:ind w:firstLine="708"/>
        <w:jc w:val="both"/>
        <w:rPr>
          <w:sz w:val="28"/>
          <w:szCs w:val="28"/>
        </w:rPr>
      </w:pPr>
    </w:p>
    <w:p w:rsidR="00344E87" w:rsidRDefault="00344E87" w:rsidP="00344E87">
      <w:pPr>
        <w:ind w:firstLine="708"/>
        <w:jc w:val="both"/>
        <w:rPr>
          <w:sz w:val="28"/>
          <w:szCs w:val="28"/>
        </w:rPr>
      </w:pPr>
    </w:p>
    <w:p w:rsidR="00344E87" w:rsidRDefault="00344E87" w:rsidP="00344E87">
      <w:pPr>
        <w:ind w:firstLine="708"/>
        <w:jc w:val="both"/>
        <w:rPr>
          <w:sz w:val="28"/>
          <w:szCs w:val="28"/>
        </w:rPr>
      </w:pPr>
    </w:p>
    <w:p w:rsidR="00344E87" w:rsidRPr="009C1372" w:rsidRDefault="00344E87" w:rsidP="00344E87">
      <w:pPr>
        <w:ind w:firstLine="708"/>
        <w:jc w:val="both"/>
        <w:rPr>
          <w:sz w:val="28"/>
          <w:szCs w:val="28"/>
        </w:rPr>
      </w:pPr>
    </w:p>
    <w:sectPr w:rsidR="00344E87" w:rsidRPr="009C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D07"/>
    <w:multiLevelType w:val="multilevel"/>
    <w:tmpl w:val="8E327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87"/>
    <w:rsid w:val="00344E87"/>
    <w:rsid w:val="007E4FA0"/>
    <w:rsid w:val="00842AB2"/>
    <w:rsid w:val="00A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87"/>
    <w:pPr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link w:val="ConsPlusNormal0"/>
    <w:rsid w:val="0034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4E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87"/>
    <w:pPr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link w:val="ConsPlusNormal0"/>
    <w:rsid w:val="0034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4E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57908F28C68C1012F1C82CBED768E3E5EAC611F02051AB8EB262C7CCA655A9EAAE17CF99B2I8u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B357908F28C68C1012F1C82CBED768ECE8EEC715F02051AB8EB262C7CCA655A9EAAE17CF99B2I8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B357908F28C68C1012F1C82CBED768E5EEEAC412FC7D5BA3D7BE60C0C3F942AEA3A216CF99B284IFu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Волот</dc:creator>
  <cp:lastModifiedBy>школа Волот</cp:lastModifiedBy>
  <cp:revision>4</cp:revision>
  <cp:lastPrinted>2022-07-19T09:25:00Z</cp:lastPrinted>
  <dcterms:created xsi:type="dcterms:W3CDTF">2022-07-19T09:28:00Z</dcterms:created>
  <dcterms:modified xsi:type="dcterms:W3CDTF">2022-07-19T09:29:00Z</dcterms:modified>
</cp:coreProperties>
</file>